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D2B27" w14:textId="77777777" w:rsidR="002E765F" w:rsidRDefault="004B323B" w:rsidP="00244981">
      <w:pPr>
        <w:pStyle w:val="berschrift1"/>
        <w:spacing w:before="0" w:after="0" w:line="276" w:lineRule="auto"/>
        <w:jc w:val="left"/>
      </w:pPr>
      <w:r>
        <w:t xml:space="preserve">Машины серии F от Wirtgen на поул-позиции гоночной трассы в Алабаме </w:t>
      </w:r>
    </w:p>
    <w:p w14:paraId="4DDD4551" w14:textId="77777777" w:rsidR="002E765F" w:rsidRPr="00A80677" w:rsidRDefault="002E765F" w:rsidP="002E765F">
      <w:pPr>
        <w:pStyle w:val="Text"/>
      </w:pPr>
    </w:p>
    <w:p w14:paraId="3CB91F93" w14:textId="13A07126" w:rsidR="00B53921" w:rsidRDefault="007C7D17" w:rsidP="007658CA">
      <w:pPr>
        <w:pStyle w:val="Text"/>
        <w:spacing w:line="276" w:lineRule="auto"/>
        <w:rPr>
          <w:rStyle w:val="Hervorhebung"/>
        </w:rPr>
      </w:pPr>
      <w:r>
        <w:rPr>
          <w:rStyle w:val="Hervorhebung"/>
        </w:rPr>
        <w:t xml:space="preserve">Две большие фрезы W 210 Fi от Wirtgen вышли на старт знаменитой трассы Barber Motorsports Park в Алабаме. Высокая производительность и технологические инновации, которые продемонстрировали большие фрезы нового поколения во время выполнения одного из заданий на североамериканском континенте, привели в восторг владельцев машин. </w:t>
      </w:r>
    </w:p>
    <w:p w14:paraId="24FD1A81" w14:textId="77777777" w:rsidR="007C7D17" w:rsidRDefault="007C7D17" w:rsidP="007658CA">
      <w:pPr>
        <w:pStyle w:val="Text"/>
        <w:spacing w:line="276" w:lineRule="auto"/>
        <w:rPr>
          <w:rStyle w:val="Hervorhebung"/>
        </w:rPr>
      </w:pPr>
    </w:p>
    <w:p w14:paraId="1CEE8103" w14:textId="52D747F1" w:rsidR="00003ED9" w:rsidRDefault="000F5F36" w:rsidP="00003ED9">
      <w:pPr>
        <w:pStyle w:val="Text"/>
        <w:spacing w:line="276" w:lineRule="auto"/>
        <w:rPr>
          <w:noProof/>
        </w:rPr>
      </w:pPr>
      <w:r>
        <w:t>Большие фрезы, оснащенные двигателем 766 л.с., не уступают в мощности болидам и мотоциклам, участвующим в гонке на трассе длиной 3,7 км, и соревнующимся в сотых долях секунды. Однако, во время ремонта кольцевой трассы на восточной окраине Бирмингема помимо мощности и скорости требовалась прежде всего точность и экономичность фрезерования. Поскольку в зависимости от участка маршрута предстояло работать с разной глубиной фрезерования, выбор компании, проводившей работы, пал на две большие фрезы W 210 Fi нового поколения. Если на площади 14 500 м</w:t>
      </w:r>
      <w:r>
        <w:rPr>
          <w:vertAlign w:val="superscript"/>
        </w:rPr>
        <w:t>2</w:t>
      </w:r>
      <w:r>
        <w:t xml:space="preserve"> большим фрезам предстояло снять несущий слой на глубину до 18 см, то на участке размером 45 000 м</w:t>
      </w:r>
      <w:r>
        <w:rPr>
          <w:vertAlign w:val="subscript"/>
        </w:rPr>
        <w:t>2</w:t>
      </w:r>
      <w:r>
        <w:t xml:space="preserve"> им предстояло выполнить чистовое фрезерование на глубину в диапазоне от 1,2 и до 10 см. </w:t>
      </w:r>
    </w:p>
    <w:p w14:paraId="04D801C5" w14:textId="77777777" w:rsidR="00003ED9" w:rsidRDefault="00003ED9" w:rsidP="00003ED9">
      <w:pPr>
        <w:pStyle w:val="Text"/>
        <w:spacing w:line="276" w:lineRule="auto"/>
        <w:rPr>
          <w:noProof/>
          <w:lang w:eastAsia="de-DE"/>
        </w:rPr>
      </w:pPr>
    </w:p>
    <w:p w14:paraId="6DC8A673" w14:textId="77777777" w:rsidR="0082700C" w:rsidRPr="00C22788" w:rsidRDefault="00C22788" w:rsidP="00003ED9">
      <w:pPr>
        <w:pStyle w:val="Text"/>
        <w:spacing w:line="276" w:lineRule="auto"/>
        <w:rPr>
          <w:b/>
          <w:noProof/>
        </w:rPr>
      </w:pPr>
      <w:r>
        <w:rPr>
          <w:b/>
        </w:rPr>
        <w:t xml:space="preserve">Пит-стоп за рекордное время </w:t>
      </w:r>
    </w:p>
    <w:p w14:paraId="45A67958" w14:textId="77777777" w:rsidR="00B7566E" w:rsidRDefault="00B7566E" w:rsidP="00003ED9">
      <w:pPr>
        <w:pStyle w:val="Text"/>
        <w:spacing w:line="276" w:lineRule="auto"/>
        <w:rPr>
          <w:noProof/>
        </w:rPr>
      </w:pPr>
      <w:r>
        <w:t xml:space="preserve">Необходимая для выполнения чистового фрезерования замена фрезерного барабана прошла почти так же быстро, как смена шин на гоночных машинах. Новая система Multiple Cutting, которой оснащены большие фрезы, позволяет менять фрезерные барабаны одинаковой рабочей ширины, но с различным линейным расстоянием (LA), значительно проще и быстрее, чем у других холодных фрез. Для Ким Батлер, владелицы компании Mill It Up, замена барабана прошла так быстро, что она, казалось, с трудом верила в происходящее: «Это просто фантастика! Мы сменили фрезерный барабан всего за 8 минут. Я удивлена, ничего не скажешь». </w:t>
      </w:r>
    </w:p>
    <w:p w14:paraId="1E8A10A5" w14:textId="77777777" w:rsidR="00B7566E" w:rsidRDefault="00B7566E" w:rsidP="007D0F3E">
      <w:pPr>
        <w:pStyle w:val="Text"/>
        <w:spacing w:line="276" w:lineRule="auto"/>
        <w:rPr>
          <w:noProof/>
          <w:lang w:eastAsia="de-DE"/>
        </w:rPr>
      </w:pPr>
    </w:p>
    <w:p w14:paraId="31AD3E18" w14:textId="77777777" w:rsidR="00940280" w:rsidRDefault="00B7566E" w:rsidP="007D0F3E">
      <w:pPr>
        <w:pStyle w:val="Text"/>
        <w:spacing w:line="276" w:lineRule="auto"/>
        <w:rPr>
          <w:noProof/>
        </w:rPr>
      </w:pPr>
      <w:r>
        <w:t xml:space="preserve">Вооруженная новым фрезерным барабаном фреза W 210 Fi вернулась на трассу. По сравнению со стандартными фрезерными барабанами барабан для чистового фрезерования оснащен большим количеством резцов с круглым хвостовиком при меньшем линейном расстоянии между ними. В данном случае речь идет о 298 фрезерных резцах с линейным расстоянием 8 мм. </w:t>
      </w:r>
    </w:p>
    <w:p w14:paraId="5E33E261" w14:textId="68EE4D03" w:rsidR="002D311C" w:rsidRDefault="002D311C">
      <w:pPr>
        <w:rPr>
          <w:noProof/>
          <w:sz w:val="22"/>
          <w:lang w:eastAsia="de-DE"/>
        </w:rPr>
      </w:pPr>
      <w:r>
        <w:rPr>
          <w:noProof/>
          <w:lang w:eastAsia="de-DE"/>
        </w:rPr>
        <w:br w:type="page"/>
      </w:r>
    </w:p>
    <w:p w14:paraId="07807DE8" w14:textId="77777777" w:rsidR="0009037E" w:rsidRPr="0009037E" w:rsidRDefault="0009037E" w:rsidP="007D0F3E">
      <w:pPr>
        <w:pStyle w:val="Text"/>
        <w:spacing w:line="276" w:lineRule="auto"/>
        <w:rPr>
          <w:b/>
          <w:noProof/>
        </w:rPr>
      </w:pPr>
      <w:r>
        <w:rPr>
          <w:b/>
        </w:rPr>
        <w:lastRenderedPageBreak/>
        <w:t>Чистовое фрезерование в качестве важного фактора гоночной стратегии</w:t>
      </w:r>
    </w:p>
    <w:p w14:paraId="092ABF3A" w14:textId="0C489AD3" w:rsidR="007D0F3E" w:rsidRDefault="000379F5" w:rsidP="007D0F3E">
      <w:pPr>
        <w:pStyle w:val="Text"/>
        <w:spacing w:line="276" w:lineRule="auto"/>
        <w:rPr>
          <w:noProof/>
        </w:rPr>
      </w:pPr>
      <w:r>
        <w:t xml:space="preserve">Барабаны для чистового фрезерования используются в том случае, когда, например, необходимо устранить неровности или колею дорожного полотна или добиться лучшего сцепления шин с поверхностью. В ряде случаев за счет этого можно избежать укладки нового слоя износа. К чистовому фрезерованию также прибегают при укладке тонких слоев асфальтобетонных покрытий. В таком случае такой вид фрезерования позволяет создать однородную, ровную поверхность, обеспечивающую оптимальное зацепление с новым слоем износа. Таким образом, чистовое фрезерование имеет решающее значение для улучшения качества уложенного асфальта, что и было применено на трассе Barber Motorsports Park. </w:t>
      </w:r>
    </w:p>
    <w:p w14:paraId="47F6B916" w14:textId="77777777" w:rsidR="00671EC9" w:rsidRDefault="00671EC9" w:rsidP="007D0F3E">
      <w:pPr>
        <w:pStyle w:val="Text"/>
        <w:spacing w:line="276" w:lineRule="auto"/>
        <w:rPr>
          <w:noProof/>
        </w:rPr>
      </w:pPr>
      <w:r>
        <w:t>Ключевое влияние на результат фрезерования оказывает, среди прочего, система нивелирования. Системы, специально разработанные Wirtgen, способны оказать незаменимую поддержку операторам машин. В Алабаме большие фрезы продемонстрировали новейшую разработку компании - систему Level Pro Active.</w:t>
      </w:r>
    </w:p>
    <w:p w14:paraId="5F27507D" w14:textId="77777777" w:rsidR="00907A11" w:rsidRDefault="00907A11" w:rsidP="00244981">
      <w:pPr>
        <w:pStyle w:val="Text"/>
        <w:spacing w:line="276" w:lineRule="auto"/>
        <w:rPr>
          <w:noProof/>
          <w:lang w:eastAsia="de-DE"/>
        </w:rPr>
      </w:pPr>
    </w:p>
    <w:p w14:paraId="0247C0E7" w14:textId="77777777" w:rsidR="00671EC9" w:rsidRDefault="00244411" w:rsidP="00671EC9">
      <w:pPr>
        <w:spacing w:line="276" w:lineRule="auto"/>
        <w:jc w:val="both"/>
        <w:rPr>
          <w:rStyle w:val="Hervorhebung"/>
          <w:sz w:val="22"/>
          <w:szCs w:val="22"/>
        </w:rPr>
      </w:pPr>
      <w:r>
        <w:rPr>
          <w:rStyle w:val="Hervorhebung"/>
          <w:sz w:val="22"/>
        </w:rPr>
        <w:t>Точное управление</w:t>
      </w:r>
    </w:p>
    <w:p w14:paraId="15C00A34" w14:textId="77777777" w:rsidR="00671EC9" w:rsidRDefault="00671EC9" w:rsidP="00671EC9">
      <w:pPr>
        <w:spacing w:line="276" w:lineRule="auto"/>
        <w:jc w:val="both"/>
        <w:rPr>
          <w:rStyle w:val="Hervorhebung"/>
          <w:b w:val="0"/>
          <w:sz w:val="22"/>
          <w:szCs w:val="22"/>
        </w:rPr>
      </w:pPr>
      <w:r>
        <w:rPr>
          <w:rStyle w:val="Hervorhebung"/>
          <w:b w:val="0"/>
          <w:sz w:val="22"/>
        </w:rPr>
        <w:t xml:space="preserve">Полная интеграция системы нивелирования Level Pro Active в управление машиной позволяет всем важным функциям фрезы напрямую взаимодействовать друг с другом и запрограммировать их на достижение точных результатов фрезерования. Так, например, система нивелирования позволяет поднять машину, чтобы проехать над крышкой люка, ускоряя тем самым рабочий процесс. На трассе Barber Motorsports Park система нивелирования Level Pro Active продемонстрировала и другие свои сильные стороны, как, например, точное позиционирование машины на второй полосе фрезерования. Результатом стало значительное повышение качества фрезерования. </w:t>
      </w:r>
    </w:p>
    <w:p w14:paraId="03542DC9" w14:textId="77777777" w:rsidR="00B71546" w:rsidRDefault="00B71546" w:rsidP="00671EC9">
      <w:pPr>
        <w:spacing w:line="276" w:lineRule="auto"/>
        <w:jc w:val="both"/>
        <w:rPr>
          <w:rStyle w:val="Hervorhebung"/>
          <w:b w:val="0"/>
          <w:sz w:val="22"/>
          <w:szCs w:val="22"/>
        </w:rPr>
      </w:pPr>
    </w:p>
    <w:p w14:paraId="4F6D27AC" w14:textId="77777777" w:rsidR="00671EC9" w:rsidRPr="00A718DB" w:rsidRDefault="00092B42" w:rsidP="00244981">
      <w:pPr>
        <w:pStyle w:val="Text"/>
        <w:spacing w:line="276" w:lineRule="auto"/>
        <w:rPr>
          <w:b/>
          <w:noProof/>
        </w:rPr>
      </w:pPr>
      <w:r>
        <w:rPr>
          <w:b/>
        </w:rPr>
        <w:t>Двойная победа</w:t>
      </w:r>
    </w:p>
    <w:p w14:paraId="2997DF69" w14:textId="77777777" w:rsidR="00E46141" w:rsidRPr="00E46141" w:rsidRDefault="00FD5572" w:rsidP="00E46141">
      <w:pPr>
        <w:pStyle w:val="Text"/>
        <w:spacing w:line="276" w:lineRule="auto"/>
        <w:rPr>
          <w:rStyle w:val="Hervorhebung"/>
          <w:b w:val="0"/>
        </w:rPr>
      </w:pPr>
      <w:r>
        <w:t xml:space="preserve">Обе большие фрезы W 210 Fi успешно финишировали на кольцевой трассе в Бирмингеме, состоявшей из 17 поворотов. После завершения фрезерных работ Ким Батлер выразила свое восхищение инновациями, которыми оснащены большие фрезы Wirtgen: «Технологии машин по-настоящему впечатлили меня». Новое дорожное покрытие пришлось по душе и гонщикам. Такие отзывы как «гладкое, как бильярдный шар» или «гладко, как по маслу» свидетельствуют о том, что </w:t>
      </w:r>
      <w:r>
        <w:rPr>
          <w:rStyle w:val="Hervorhebung"/>
          <w:b w:val="0"/>
        </w:rPr>
        <w:t xml:space="preserve">помимо необходимого сцепления новое покрытие удовлетворило также и второе, очень важное для гонщиков требование к поверхности трассы. </w:t>
      </w:r>
    </w:p>
    <w:p w14:paraId="2001E2F6" w14:textId="036CB842" w:rsidR="005121A0" w:rsidRDefault="005121A0" w:rsidP="00E46141">
      <w:pPr>
        <w:pStyle w:val="Text"/>
        <w:spacing w:line="276" w:lineRule="auto"/>
        <w:rPr>
          <w:rStyle w:val="Hervorhebung"/>
          <w:b w:val="0"/>
        </w:rPr>
      </w:pPr>
    </w:p>
    <w:p w14:paraId="7CE57AFD" w14:textId="0AAC32E6" w:rsidR="005121A0" w:rsidRDefault="005121A0" w:rsidP="00E46141">
      <w:pPr>
        <w:pStyle w:val="Text"/>
        <w:spacing w:line="276" w:lineRule="auto"/>
        <w:rPr>
          <w:rStyle w:val="Hervorhebung"/>
          <w:b w:val="0"/>
        </w:rPr>
      </w:pPr>
    </w:p>
    <w:p w14:paraId="0B29661E" w14:textId="4E3F4817" w:rsidR="005121A0" w:rsidRDefault="005121A0" w:rsidP="00E46141">
      <w:pPr>
        <w:pStyle w:val="Text"/>
        <w:spacing w:line="276" w:lineRule="auto"/>
        <w:rPr>
          <w:rStyle w:val="Hervorhebung"/>
          <w:b w:val="0"/>
        </w:rPr>
      </w:pPr>
    </w:p>
    <w:p w14:paraId="6CBD8739" w14:textId="61CA8438" w:rsidR="00ED56BA" w:rsidRDefault="00ED56BA">
      <w:pPr>
        <w:rPr>
          <w:rStyle w:val="Hervorhebung"/>
          <w:b w:val="0"/>
          <w:sz w:val="22"/>
        </w:rPr>
      </w:pPr>
      <w:r>
        <w:br w:type="page"/>
      </w:r>
    </w:p>
    <w:p w14:paraId="68BAFEFE" w14:textId="77777777" w:rsidR="00D166AC" w:rsidRDefault="002844EF" w:rsidP="00C644CA">
      <w:pPr>
        <w:pStyle w:val="HeadlineFotos"/>
      </w:pPr>
      <w:r>
        <w:rPr>
          <w:rFonts w:ascii="Verdana" w:hAnsi="Verdana"/>
          <w:caps w:val="0"/>
        </w:rPr>
        <w:lastRenderedPageBreak/>
        <w:t>Фотографии</w:t>
      </w:r>
      <w:r>
        <w:t>:</w:t>
      </w:r>
    </w:p>
    <w:tbl>
      <w:tblPr>
        <w:tblStyle w:val="Basic"/>
        <w:tblW w:w="0" w:type="auto"/>
        <w:tblCellSpacing w:w="71" w:type="dxa"/>
        <w:tblLook w:val="04A0" w:firstRow="1" w:lastRow="0" w:firstColumn="1" w:lastColumn="0" w:noHBand="0" w:noVBand="1"/>
      </w:tblPr>
      <w:tblGrid>
        <w:gridCol w:w="4910"/>
        <w:gridCol w:w="4614"/>
      </w:tblGrid>
      <w:tr w:rsidR="00D166AC" w14:paraId="3DEDEF06" w14:textId="77777777"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68D55799" w14:textId="77777777" w:rsidR="00D166AC" w:rsidRPr="00D166AC" w:rsidRDefault="00D166AC" w:rsidP="00D166AC">
            <w:r>
              <w:rPr>
                <w:noProof/>
              </w:rPr>
              <w:drawing>
                <wp:inline distT="0" distB="0" distL="0" distR="0" wp14:anchorId="34B6D477" wp14:editId="65019A91">
                  <wp:extent cx="2668377"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14:paraId="5B8E760D" w14:textId="77777777" w:rsidR="0014683F" w:rsidRDefault="00952F6A" w:rsidP="0014683F">
            <w:pPr>
              <w:pStyle w:val="berschrift3"/>
              <w:outlineLvl w:val="2"/>
            </w:pPr>
            <w:r>
              <w:t>W_photo_W210Fi_00193</w:t>
            </w:r>
          </w:p>
          <w:p w14:paraId="0353B907" w14:textId="77777777" w:rsidR="00D166AC" w:rsidRPr="005B3697" w:rsidRDefault="001C1760" w:rsidP="00DB485C">
            <w:pPr>
              <w:pStyle w:val="Text"/>
              <w:jc w:val="left"/>
              <w:rPr>
                <w:sz w:val="20"/>
              </w:rPr>
            </w:pPr>
            <w:r>
              <w:rPr>
                <w:sz w:val="20"/>
              </w:rPr>
              <w:t>Премьера производительности в Северной Америке: большие фрезы Wirtgen новой серии F отремонтировали гоночную трассу Barber Motorsports Park в Алабаме.</w:t>
            </w:r>
          </w:p>
        </w:tc>
      </w:tr>
    </w:tbl>
    <w:p w14:paraId="6BF79CD6" w14:textId="77777777" w:rsidR="00D166AC" w:rsidRDefault="00D166AC" w:rsidP="00D166AC">
      <w:pPr>
        <w:pStyle w:val="Text"/>
      </w:pPr>
    </w:p>
    <w:tbl>
      <w:tblPr>
        <w:tblStyle w:val="Basic"/>
        <w:tblW w:w="0" w:type="auto"/>
        <w:tblCellSpacing w:w="71" w:type="dxa"/>
        <w:tblLook w:val="04A0" w:firstRow="1" w:lastRow="0" w:firstColumn="1" w:lastColumn="0" w:noHBand="0" w:noVBand="1"/>
      </w:tblPr>
      <w:tblGrid>
        <w:gridCol w:w="4881"/>
        <w:gridCol w:w="4643"/>
      </w:tblGrid>
      <w:tr w:rsidR="00952F6A" w:rsidRPr="005B3697" w14:paraId="158CBC5F" w14:textId="77777777" w:rsidTr="00031072">
        <w:trPr>
          <w:cnfStyle w:val="100000000000" w:firstRow="1" w:lastRow="0" w:firstColumn="0" w:lastColumn="0" w:oddVBand="0" w:evenVBand="0" w:oddHBand="0" w:evenHBand="0" w:firstRowFirstColumn="0" w:firstRowLastColumn="0" w:lastRowFirstColumn="0" w:lastRowLastColumn="0"/>
          <w:tblCellSpacing w:w="71" w:type="dxa"/>
        </w:trPr>
        <w:tc>
          <w:tcPr>
            <w:tcW w:w="4668" w:type="dxa"/>
            <w:tcBorders>
              <w:right w:val="single" w:sz="4" w:space="0" w:color="auto"/>
            </w:tcBorders>
          </w:tcPr>
          <w:p w14:paraId="15489E8D" w14:textId="77777777" w:rsidR="00952F6A" w:rsidRPr="00D166AC" w:rsidRDefault="00952F6A" w:rsidP="00031072">
            <w:r>
              <w:rPr>
                <w:noProof/>
              </w:rPr>
              <w:drawing>
                <wp:inline distT="0" distB="0" distL="0" distR="0" wp14:anchorId="0993AC82" wp14:editId="014DA610">
                  <wp:extent cx="2668377"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430" w:type="dxa"/>
          </w:tcPr>
          <w:p w14:paraId="1DF754C7" w14:textId="77777777" w:rsidR="00952F6A" w:rsidRDefault="00952F6A" w:rsidP="00031072">
            <w:pPr>
              <w:pStyle w:val="berschrift3"/>
              <w:outlineLvl w:val="2"/>
            </w:pPr>
            <w:r>
              <w:t xml:space="preserve">W_photo_W210Fi_00204_PR </w:t>
            </w:r>
          </w:p>
          <w:p w14:paraId="347C09B2" w14:textId="77777777" w:rsidR="00952F6A" w:rsidRPr="005B3697" w:rsidRDefault="00952F6A" w:rsidP="00031072">
            <w:pPr>
              <w:pStyle w:val="Text"/>
              <w:jc w:val="left"/>
              <w:rPr>
                <w:sz w:val="20"/>
              </w:rPr>
            </w:pPr>
            <w:r>
              <w:rPr>
                <w:sz w:val="20"/>
              </w:rPr>
              <w:t>Большая фреза W 210 Fi, обладающая мощностью 766 л.с., эффективно продемонстрировала свои возможности, выполнив фрезерные работы экономично и быстро.</w:t>
            </w:r>
          </w:p>
        </w:tc>
      </w:tr>
    </w:tbl>
    <w:p w14:paraId="53233FA8" w14:textId="77777777" w:rsidR="00952F6A" w:rsidRDefault="00952F6A" w:rsidP="00D166AC">
      <w:pPr>
        <w:pStyle w:val="Text"/>
      </w:pPr>
    </w:p>
    <w:tbl>
      <w:tblPr>
        <w:tblStyle w:val="Basic"/>
        <w:tblW w:w="0" w:type="auto"/>
        <w:tblCellSpacing w:w="71" w:type="dxa"/>
        <w:tblLook w:val="04A0" w:firstRow="1" w:lastRow="0" w:firstColumn="1" w:lastColumn="0" w:noHBand="0" w:noVBand="1"/>
      </w:tblPr>
      <w:tblGrid>
        <w:gridCol w:w="4881"/>
        <w:gridCol w:w="4643"/>
      </w:tblGrid>
      <w:tr w:rsidR="00376E96" w:rsidRPr="005B3697" w14:paraId="28244C68" w14:textId="77777777" w:rsidTr="00031072">
        <w:trPr>
          <w:cnfStyle w:val="100000000000" w:firstRow="1" w:lastRow="0" w:firstColumn="0" w:lastColumn="0" w:oddVBand="0" w:evenVBand="0" w:oddHBand="0" w:evenHBand="0" w:firstRowFirstColumn="0" w:firstRowLastColumn="0" w:lastRowFirstColumn="0" w:lastRowLastColumn="0"/>
          <w:tblCellSpacing w:w="71" w:type="dxa"/>
        </w:trPr>
        <w:tc>
          <w:tcPr>
            <w:tcW w:w="4668" w:type="dxa"/>
            <w:tcBorders>
              <w:right w:val="single" w:sz="4" w:space="0" w:color="auto"/>
            </w:tcBorders>
          </w:tcPr>
          <w:p w14:paraId="0A4E0440" w14:textId="77777777" w:rsidR="00376E96" w:rsidRPr="00D166AC" w:rsidRDefault="00376E96" w:rsidP="00031072">
            <w:r>
              <w:rPr>
                <w:noProof/>
              </w:rPr>
              <w:drawing>
                <wp:inline distT="0" distB="0" distL="0" distR="0" wp14:anchorId="1AE85515" wp14:editId="5E14D2FB">
                  <wp:extent cx="2668377" cy="1778918"/>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430" w:type="dxa"/>
          </w:tcPr>
          <w:p w14:paraId="6E05B429" w14:textId="77777777" w:rsidR="00376E96" w:rsidRDefault="00376E96" w:rsidP="00031072">
            <w:pPr>
              <w:pStyle w:val="berschrift3"/>
              <w:outlineLvl w:val="2"/>
            </w:pPr>
            <w:r>
              <w:t>W_photo_W210Fi_00178</w:t>
            </w:r>
          </w:p>
          <w:p w14:paraId="6BDD697A" w14:textId="27EFCCBB" w:rsidR="00376E96" w:rsidRPr="005B3697" w:rsidRDefault="00376E96" w:rsidP="007C2CC6">
            <w:pPr>
              <w:pStyle w:val="Text"/>
              <w:jc w:val="left"/>
              <w:rPr>
                <w:sz w:val="20"/>
              </w:rPr>
            </w:pPr>
            <w:r>
              <w:rPr>
                <w:sz w:val="20"/>
              </w:rPr>
              <w:t>Большие фрезы Wirtgen прекрасно справлялись с изменением рабочей глубины в диапазоне от 1,2 см и до 18 см.</w:t>
            </w:r>
          </w:p>
        </w:tc>
      </w:tr>
    </w:tbl>
    <w:p w14:paraId="1393F897" w14:textId="77777777" w:rsidR="00376E96" w:rsidRDefault="00376E96" w:rsidP="00D166AC">
      <w:pPr>
        <w:pStyle w:val="Text"/>
      </w:pPr>
    </w:p>
    <w:tbl>
      <w:tblPr>
        <w:tblStyle w:val="Basic"/>
        <w:tblW w:w="0" w:type="auto"/>
        <w:tblCellSpacing w:w="71" w:type="dxa"/>
        <w:tblLook w:val="04A0" w:firstRow="1" w:lastRow="0" w:firstColumn="1" w:lastColumn="0" w:noHBand="0" w:noVBand="1"/>
      </w:tblPr>
      <w:tblGrid>
        <w:gridCol w:w="4883"/>
        <w:gridCol w:w="4641"/>
      </w:tblGrid>
      <w:tr w:rsidR="00A94FC3" w:rsidRPr="005B3697" w14:paraId="44A914C8" w14:textId="77777777" w:rsidTr="006F629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2EB48549" w14:textId="77777777" w:rsidR="00A94FC3" w:rsidRPr="00D166AC" w:rsidRDefault="00A94FC3" w:rsidP="006F629E">
            <w:r>
              <w:rPr>
                <w:noProof/>
              </w:rPr>
              <w:lastRenderedPageBreak/>
              <w:drawing>
                <wp:inline distT="0" distB="0" distL="0" distR="0" wp14:anchorId="5FEED00B" wp14:editId="67B02AE2">
                  <wp:extent cx="2668377"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14:paraId="5E69FF7C" w14:textId="77777777" w:rsidR="00A94FC3" w:rsidRDefault="001F0B8C" w:rsidP="006F629E">
            <w:pPr>
              <w:pStyle w:val="berschrift3"/>
              <w:outlineLvl w:val="2"/>
            </w:pPr>
            <w:r>
              <w:t>W_photo_W210Fi_00198_HI</w:t>
            </w:r>
          </w:p>
          <w:p w14:paraId="237B1A34" w14:textId="77777777" w:rsidR="00A94FC3" w:rsidRPr="005B3697" w:rsidRDefault="001C1760" w:rsidP="00F25DFE">
            <w:pPr>
              <w:pStyle w:val="Text"/>
              <w:jc w:val="left"/>
              <w:rPr>
                <w:sz w:val="20"/>
              </w:rPr>
            </w:pPr>
            <w:r>
              <w:rPr>
                <w:sz w:val="20"/>
              </w:rPr>
              <w:t>Холодные фрезы W 210 Fi с высокой точностью фрезеровали асфальтовое покрытие, укладывая снятый материал сбоку от машины.</w:t>
            </w:r>
          </w:p>
        </w:tc>
      </w:tr>
    </w:tbl>
    <w:p w14:paraId="258F18F8" w14:textId="0F5029D0" w:rsidR="00A94FC3" w:rsidRDefault="00A94FC3" w:rsidP="00D166AC">
      <w:pPr>
        <w:pStyle w:val="Text"/>
      </w:pPr>
    </w:p>
    <w:p w14:paraId="1160C757" w14:textId="48CBFF9D" w:rsidR="001373FA" w:rsidRDefault="001373FA" w:rsidP="00D166AC">
      <w:pPr>
        <w:pStyle w:val="Text"/>
      </w:pPr>
    </w:p>
    <w:p w14:paraId="551A0DEA" w14:textId="77777777" w:rsidR="001373FA" w:rsidRDefault="001373FA" w:rsidP="00D166AC">
      <w:pPr>
        <w:pStyle w:val="Text"/>
      </w:pPr>
    </w:p>
    <w:p w14:paraId="7DBDB38A" w14:textId="77777777" w:rsidR="00C03396" w:rsidRDefault="00C03396" w:rsidP="00C03396">
      <w:pPr>
        <w:pStyle w:val="Text"/>
      </w:pPr>
      <w:r>
        <w:rPr>
          <w:i/>
          <w:u w:val="single"/>
        </w:rPr>
        <w:t>Указание:</w:t>
      </w:r>
      <w:r>
        <w:rPr>
          <w:i/>
        </w:rPr>
        <w:t xml:space="preserve"> Настоящие фотографии служат лишь для ознакомления. Для перепечатки в публикациях используйте, пожалуйста, фотографии с разрешением 300 dpi, которые доступны для скачивания на вебсайтах Wirtgen GmbH/Wirtgen Group.</w:t>
      </w:r>
    </w:p>
    <w:p w14:paraId="719D9FFA" w14:textId="6394A8B7" w:rsidR="00244981" w:rsidRDefault="00244981" w:rsidP="00D166AC">
      <w:pPr>
        <w:pStyle w:val="Text"/>
      </w:pPr>
    </w:p>
    <w:p w14:paraId="59196519" w14:textId="3E484A25" w:rsidR="001373FA" w:rsidRDefault="001373FA" w:rsidP="00D166AC">
      <w:pPr>
        <w:pStyle w:val="Text"/>
      </w:pPr>
    </w:p>
    <w:p w14:paraId="76515404" w14:textId="77777777" w:rsidR="001373FA" w:rsidRDefault="001373FA" w:rsidP="00D166AC">
      <w:pPr>
        <w:pStyle w:val="Text"/>
      </w:pPr>
      <w:bookmarkStart w:id="0" w:name="_GoBack"/>
      <w:bookmarkEnd w:id="0"/>
    </w:p>
    <w:p w14:paraId="470F3AEC" w14:textId="7A72FA46" w:rsidR="00E134D5" w:rsidRDefault="00E134D5"/>
    <w:tbl>
      <w:tblPr>
        <w:tblStyle w:val="Basic"/>
        <w:tblW w:w="0" w:type="auto"/>
        <w:tblLook w:val="04A0" w:firstRow="1" w:lastRow="0" w:firstColumn="1" w:lastColumn="0" w:noHBand="0" w:noVBand="1"/>
      </w:tblPr>
      <w:tblGrid>
        <w:gridCol w:w="4784"/>
        <w:gridCol w:w="4740"/>
      </w:tblGrid>
      <w:tr w:rsidR="00D166AC" w14:paraId="3665FEEE"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2E544860" w14:textId="77777777" w:rsidR="002844EF" w:rsidRDefault="002844EF" w:rsidP="0034191A">
            <w:pPr>
              <w:pStyle w:val="HeadlineKontakte"/>
              <w:rPr>
                <w:rFonts w:ascii="Verdana" w:eastAsia="Calibri" w:hAnsi="Verdana" w:cs="Times New Roman"/>
                <w:caps w:val="0"/>
                <w:szCs w:val="22"/>
              </w:rPr>
            </w:pPr>
            <w:r>
              <w:rPr>
                <w:rFonts w:ascii="Verdana" w:hAnsi="Verdana"/>
                <w:caps w:val="0"/>
              </w:rPr>
              <w:t xml:space="preserve">БОЛЕЕ ПОДРОБНУЮ ИНФОРМАЦИЮ </w:t>
            </w:r>
          </w:p>
          <w:p w14:paraId="72696024" w14:textId="77777777" w:rsidR="00D166AC" w:rsidRDefault="002844EF" w:rsidP="0034191A">
            <w:pPr>
              <w:pStyle w:val="HeadlineKontakte"/>
            </w:pPr>
            <w:r>
              <w:t>МОЖНО ПОЛУЧИТЬ У:</w:t>
            </w:r>
          </w:p>
          <w:p w14:paraId="4F9A3A0A" w14:textId="77777777" w:rsidR="008D4AE7" w:rsidRPr="005121A0" w:rsidRDefault="008D4AE7" w:rsidP="008D4AE7">
            <w:pPr>
              <w:pStyle w:val="Text"/>
            </w:pPr>
            <w:r>
              <w:t>WIRTGEN GmbH</w:t>
            </w:r>
          </w:p>
          <w:p w14:paraId="6AB1804D" w14:textId="77777777" w:rsidR="008D4AE7" w:rsidRPr="005121A0" w:rsidRDefault="008D4AE7" w:rsidP="008D4AE7">
            <w:pPr>
              <w:pStyle w:val="Text"/>
            </w:pPr>
            <w:r>
              <w:t>Corporate Communications</w:t>
            </w:r>
          </w:p>
          <w:p w14:paraId="3693EEAD" w14:textId="77777777" w:rsidR="008D4AE7" w:rsidRPr="005121A0" w:rsidRDefault="008D4AE7" w:rsidP="008D4AE7">
            <w:pPr>
              <w:pStyle w:val="Text"/>
            </w:pPr>
            <w:r>
              <w:t>Michaela Adams, Mario Linnemann</w:t>
            </w:r>
          </w:p>
          <w:p w14:paraId="6438417B" w14:textId="77777777" w:rsidR="008D4AE7" w:rsidRDefault="008D4AE7" w:rsidP="008D4AE7">
            <w:pPr>
              <w:pStyle w:val="Text"/>
            </w:pPr>
            <w:r>
              <w:t>Reinhard-Wirtgen-Straße 2</w:t>
            </w:r>
          </w:p>
          <w:p w14:paraId="5D34F555" w14:textId="77777777" w:rsidR="008D4AE7" w:rsidRPr="002D311C" w:rsidRDefault="008D4AE7" w:rsidP="008D4AE7">
            <w:pPr>
              <w:pStyle w:val="Text"/>
              <w:rPr>
                <w:lang w:val="de-DE"/>
              </w:rPr>
            </w:pPr>
            <w:r w:rsidRPr="002D311C">
              <w:rPr>
                <w:lang w:val="de-DE"/>
              </w:rPr>
              <w:t>53578 Windhagen</w:t>
            </w:r>
          </w:p>
          <w:p w14:paraId="53B49C10" w14:textId="77777777" w:rsidR="008D4AE7" w:rsidRPr="002D311C" w:rsidRDefault="008D4AE7" w:rsidP="008D4AE7">
            <w:pPr>
              <w:pStyle w:val="Text"/>
              <w:rPr>
                <w:lang w:val="de-DE"/>
              </w:rPr>
            </w:pPr>
            <w:r w:rsidRPr="002D311C">
              <w:rPr>
                <w:lang w:val="de-DE"/>
              </w:rPr>
              <w:t>Deutschland</w:t>
            </w:r>
          </w:p>
          <w:p w14:paraId="52D3F804" w14:textId="77777777" w:rsidR="008D4AE7" w:rsidRPr="002D311C" w:rsidRDefault="008D4AE7" w:rsidP="008D4AE7">
            <w:pPr>
              <w:pStyle w:val="Text"/>
              <w:rPr>
                <w:lang w:val="de-DE"/>
              </w:rPr>
            </w:pPr>
          </w:p>
          <w:p w14:paraId="28DE8201" w14:textId="77777777" w:rsidR="008D4AE7" w:rsidRPr="002D311C" w:rsidRDefault="008D4AE7" w:rsidP="008D4AE7">
            <w:pPr>
              <w:pStyle w:val="Text"/>
              <w:rPr>
                <w:lang w:val="de-DE"/>
              </w:rPr>
            </w:pPr>
            <w:r>
              <w:t>Телефон</w:t>
            </w:r>
            <w:r w:rsidRPr="002D311C">
              <w:rPr>
                <w:lang w:val="de-DE"/>
              </w:rPr>
              <w:t>: +49 (0) 2645 131 – 3178</w:t>
            </w:r>
          </w:p>
          <w:p w14:paraId="7B2E1DF3" w14:textId="77777777" w:rsidR="008D4AE7" w:rsidRPr="002D311C" w:rsidRDefault="008D4AE7" w:rsidP="008D4AE7">
            <w:pPr>
              <w:pStyle w:val="Text"/>
              <w:rPr>
                <w:lang w:val="de-DE"/>
              </w:rPr>
            </w:pPr>
            <w:r>
              <w:t>Факс</w:t>
            </w:r>
            <w:r w:rsidRPr="002D311C">
              <w:rPr>
                <w:lang w:val="de-DE"/>
              </w:rPr>
              <w:t>: +49 (0) 2645 131 – 499</w:t>
            </w:r>
          </w:p>
          <w:p w14:paraId="333FFF52" w14:textId="77777777" w:rsidR="008D4AE7" w:rsidRPr="002D311C" w:rsidRDefault="00D24067" w:rsidP="008D4AE7">
            <w:pPr>
              <w:pStyle w:val="Text"/>
              <w:rPr>
                <w:lang w:val="de-DE"/>
              </w:rPr>
            </w:pPr>
            <w:r>
              <w:t>Эл</w:t>
            </w:r>
            <w:r w:rsidRPr="002D311C">
              <w:rPr>
                <w:lang w:val="de-DE"/>
              </w:rPr>
              <w:t xml:space="preserve">. </w:t>
            </w:r>
            <w:r>
              <w:t>почта</w:t>
            </w:r>
            <w:r w:rsidRPr="002D311C">
              <w:rPr>
                <w:lang w:val="de-DE"/>
              </w:rPr>
              <w:t>: presse@wirtgen.com</w:t>
            </w:r>
          </w:p>
          <w:p w14:paraId="3932B2FF" w14:textId="77777777" w:rsidR="00D166AC" w:rsidRPr="00D166AC" w:rsidRDefault="008D4AE7" w:rsidP="008D4AE7">
            <w:pPr>
              <w:pStyle w:val="Text"/>
            </w:pPr>
            <w:r>
              <w:t>www.wirtgen.com</w:t>
            </w:r>
          </w:p>
        </w:tc>
        <w:tc>
          <w:tcPr>
            <w:tcW w:w="4740" w:type="dxa"/>
            <w:tcBorders>
              <w:left w:val="single" w:sz="48" w:space="0" w:color="FFFFFF" w:themeColor="background1"/>
            </w:tcBorders>
          </w:tcPr>
          <w:p w14:paraId="6909C20B" w14:textId="77777777" w:rsidR="0034191A" w:rsidRPr="0034191A" w:rsidRDefault="0034191A" w:rsidP="0034191A">
            <w:pPr>
              <w:pStyle w:val="Text"/>
            </w:pPr>
          </w:p>
        </w:tc>
      </w:tr>
    </w:tbl>
    <w:p w14:paraId="01F1CFA0" w14:textId="77777777" w:rsidR="00D166AC" w:rsidRPr="00D166AC" w:rsidRDefault="00D166AC" w:rsidP="00D166AC">
      <w:pPr>
        <w:pStyle w:val="Text"/>
      </w:pPr>
    </w:p>
    <w:sectPr w:rsidR="00D166A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9A46BA" w14:textId="77777777" w:rsidR="006632AF" w:rsidRDefault="006632AF" w:rsidP="00E55534">
      <w:r>
        <w:separator/>
      </w:r>
    </w:p>
  </w:endnote>
  <w:endnote w:type="continuationSeparator" w:id="0">
    <w:p w14:paraId="481AA031" w14:textId="77777777" w:rsidR="006632AF" w:rsidRDefault="006632A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743511C9"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5C30FA71"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5E04AB86" w14:textId="768EEDA1"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7C2CC6">
                    <w:rPr>
                      <w:noProof/>
                    </w:rPr>
                    <w:t>04</w:t>
                  </w:r>
                  <w:r w:rsidRPr="008C2DB2">
                    <w:fldChar w:fldCharType="end"/>
                  </w:r>
                </w:p>
              </w:sdtContent>
            </w:sdt>
          </w:tc>
        </w:tr>
      </w:sdtContent>
    </w:sdt>
  </w:tbl>
  <w:sdt>
    <w:sdtPr>
      <w:id w:val="-958642266"/>
      <w:lock w:val="sdtContentLocked"/>
    </w:sdtPr>
    <w:sdtEndPr/>
    <w:sdtContent>
      <w:p w14:paraId="32F8519E" w14:textId="77777777"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22C2E6B4" wp14:editId="2A194AE7">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5B8BE1"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6CE2DE30"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7FE41ABE"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5672B852" w14:textId="77777777"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9DFB191" wp14:editId="75ABE183">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0F2BBA"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05CA5B" w14:textId="77777777" w:rsidR="006632AF" w:rsidRDefault="006632AF" w:rsidP="00E55534">
      <w:r>
        <w:separator/>
      </w:r>
    </w:p>
  </w:footnote>
  <w:footnote w:type="continuationSeparator" w:id="0">
    <w:p w14:paraId="31EC0C62" w14:textId="77777777" w:rsidR="006632AF" w:rsidRDefault="006632A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14:paraId="16E56573"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1925F7E1"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7971ADD0"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60A33B31" w14:textId="77777777"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36BB06F0" wp14:editId="4005FF8D">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4129A04F" wp14:editId="74F7D99A">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6363E028" wp14:editId="099B3813">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5F190C"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14:paraId="2A6622A1" w14:textId="77777777"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275B4CA5" wp14:editId="74982FC7">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1257C9"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0D6DDD55" wp14:editId="4AD0B90E">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44582A3F" wp14:editId="05599CC4">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500pt;height:1500pt" o:bullet="t">
        <v:imagedata r:id="rId1" o:title="AZ_04a"/>
      </v:shape>
    </w:pict>
  </w:numPicBullet>
  <w:numPicBullet w:numPicBulletId="1">
    <w:pict>
      <v:shape id="_x0000_i1036"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3E1"/>
    <w:rsid w:val="00003ED9"/>
    <w:rsid w:val="000144DB"/>
    <w:rsid w:val="000379F5"/>
    <w:rsid w:val="00042106"/>
    <w:rsid w:val="0005285B"/>
    <w:rsid w:val="00066D09"/>
    <w:rsid w:val="00082828"/>
    <w:rsid w:val="00083E7A"/>
    <w:rsid w:val="0009037E"/>
    <w:rsid w:val="00092B42"/>
    <w:rsid w:val="0009665C"/>
    <w:rsid w:val="000A1FBA"/>
    <w:rsid w:val="000E2697"/>
    <w:rsid w:val="000F5F36"/>
    <w:rsid w:val="00103205"/>
    <w:rsid w:val="0012026F"/>
    <w:rsid w:val="00132055"/>
    <w:rsid w:val="001373FA"/>
    <w:rsid w:val="0014683F"/>
    <w:rsid w:val="001A1A55"/>
    <w:rsid w:val="001B16BB"/>
    <w:rsid w:val="001B63D0"/>
    <w:rsid w:val="001C1760"/>
    <w:rsid w:val="001D51DC"/>
    <w:rsid w:val="001F0B8C"/>
    <w:rsid w:val="00244411"/>
    <w:rsid w:val="00244981"/>
    <w:rsid w:val="00246D3A"/>
    <w:rsid w:val="00250A2C"/>
    <w:rsid w:val="00253A2E"/>
    <w:rsid w:val="002844EF"/>
    <w:rsid w:val="002929E0"/>
    <w:rsid w:val="0029634D"/>
    <w:rsid w:val="002A12FA"/>
    <w:rsid w:val="002D311C"/>
    <w:rsid w:val="002E765F"/>
    <w:rsid w:val="002F108B"/>
    <w:rsid w:val="0034191A"/>
    <w:rsid w:val="00343CC7"/>
    <w:rsid w:val="00365EFE"/>
    <w:rsid w:val="0037186E"/>
    <w:rsid w:val="00376E96"/>
    <w:rsid w:val="00384A08"/>
    <w:rsid w:val="003A753A"/>
    <w:rsid w:val="003E1CB6"/>
    <w:rsid w:val="003E3CF6"/>
    <w:rsid w:val="003E759F"/>
    <w:rsid w:val="003F2DFD"/>
    <w:rsid w:val="00403373"/>
    <w:rsid w:val="00406C81"/>
    <w:rsid w:val="00412545"/>
    <w:rsid w:val="00430BB0"/>
    <w:rsid w:val="00463D7D"/>
    <w:rsid w:val="00476F4D"/>
    <w:rsid w:val="00497B61"/>
    <w:rsid w:val="004B323B"/>
    <w:rsid w:val="004C3AA4"/>
    <w:rsid w:val="004D057B"/>
    <w:rsid w:val="00506409"/>
    <w:rsid w:val="005121A0"/>
    <w:rsid w:val="00530E32"/>
    <w:rsid w:val="00556C7B"/>
    <w:rsid w:val="00566DFD"/>
    <w:rsid w:val="005711A3"/>
    <w:rsid w:val="00573B2B"/>
    <w:rsid w:val="005964EB"/>
    <w:rsid w:val="005A4F04"/>
    <w:rsid w:val="005B3697"/>
    <w:rsid w:val="005B5793"/>
    <w:rsid w:val="006330A2"/>
    <w:rsid w:val="00642EB6"/>
    <w:rsid w:val="00661C9E"/>
    <w:rsid w:val="006632AF"/>
    <w:rsid w:val="00667136"/>
    <w:rsid w:val="00671EC9"/>
    <w:rsid w:val="006A6332"/>
    <w:rsid w:val="006B73C9"/>
    <w:rsid w:val="006C22CD"/>
    <w:rsid w:val="006C6B4B"/>
    <w:rsid w:val="006D797E"/>
    <w:rsid w:val="006F7602"/>
    <w:rsid w:val="00722A17"/>
    <w:rsid w:val="007326BB"/>
    <w:rsid w:val="00757B83"/>
    <w:rsid w:val="007658CA"/>
    <w:rsid w:val="007723E1"/>
    <w:rsid w:val="00791A69"/>
    <w:rsid w:val="00794830"/>
    <w:rsid w:val="00797CAA"/>
    <w:rsid w:val="007A53A3"/>
    <w:rsid w:val="007C2658"/>
    <w:rsid w:val="007C2CC6"/>
    <w:rsid w:val="007C362C"/>
    <w:rsid w:val="007C7D17"/>
    <w:rsid w:val="007D0F3E"/>
    <w:rsid w:val="007E0E94"/>
    <w:rsid w:val="007E20D0"/>
    <w:rsid w:val="007E733F"/>
    <w:rsid w:val="00820315"/>
    <w:rsid w:val="0082700C"/>
    <w:rsid w:val="00843B45"/>
    <w:rsid w:val="00847049"/>
    <w:rsid w:val="00863129"/>
    <w:rsid w:val="00881041"/>
    <w:rsid w:val="008C242F"/>
    <w:rsid w:val="008C2DB2"/>
    <w:rsid w:val="008D4AE7"/>
    <w:rsid w:val="008D5C59"/>
    <w:rsid w:val="008D770E"/>
    <w:rsid w:val="008E4ACB"/>
    <w:rsid w:val="00901577"/>
    <w:rsid w:val="0090337E"/>
    <w:rsid w:val="00907A11"/>
    <w:rsid w:val="00940280"/>
    <w:rsid w:val="00952F6A"/>
    <w:rsid w:val="009A7E90"/>
    <w:rsid w:val="009C2378"/>
    <w:rsid w:val="009D016F"/>
    <w:rsid w:val="009E251D"/>
    <w:rsid w:val="00A171F4"/>
    <w:rsid w:val="00A24EFC"/>
    <w:rsid w:val="00A61E21"/>
    <w:rsid w:val="00A718DB"/>
    <w:rsid w:val="00A7275B"/>
    <w:rsid w:val="00A80677"/>
    <w:rsid w:val="00A94FC3"/>
    <w:rsid w:val="00A977CE"/>
    <w:rsid w:val="00AA68C2"/>
    <w:rsid w:val="00AD131F"/>
    <w:rsid w:val="00AE1068"/>
    <w:rsid w:val="00AF0B66"/>
    <w:rsid w:val="00AF3B3A"/>
    <w:rsid w:val="00AF6569"/>
    <w:rsid w:val="00AF6A55"/>
    <w:rsid w:val="00B06265"/>
    <w:rsid w:val="00B25B14"/>
    <w:rsid w:val="00B53921"/>
    <w:rsid w:val="00B5695F"/>
    <w:rsid w:val="00B71546"/>
    <w:rsid w:val="00B7566E"/>
    <w:rsid w:val="00B90F78"/>
    <w:rsid w:val="00BA7222"/>
    <w:rsid w:val="00BB570C"/>
    <w:rsid w:val="00BD1058"/>
    <w:rsid w:val="00BF56B2"/>
    <w:rsid w:val="00C02B1B"/>
    <w:rsid w:val="00C03396"/>
    <w:rsid w:val="00C1451A"/>
    <w:rsid w:val="00C17A51"/>
    <w:rsid w:val="00C22788"/>
    <w:rsid w:val="00C32ED0"/>
    <w:rsid w:val="00C457C3"/>
    <w:rsid w:val="00C644CA"/>
    <w:rsid w:val="00C7135A"/>
    <w:rsid w:val="00C73005"/>
    <w:rsid w:val="00C81FC4"/>
    <w:rsid w:val="00CA4D6B"/>
    <w:rsid w:val="00CB2117"/>
    <w:rsid w:val="00CF2245"/>
    <w:rsid w:val="00CF36C9"/>
    <w:rsid w:val="00D166AC"/>
    <w:rsid w:val="00D24067"/>
    <w:rsid w:val="00D71A7B"/>
    <w:rsid w:val="00D817B6"/>
    <w:rsid w:val="00DB485C"/>
    <w:rsid w:val="00DD290E"/>
    <w:rsid w:val="00DF7698"/>
    <w:rsid w:val="00E134D5"/>
    <w:rsid w:val="00E13D7D"/>
    <w:rsid w:val="00E14608"/>
    <w:rsid w:val="00E21E67"/>
    <w:rsid w:val="00E30EBF"/>
    <w:rsid w:val="00E334E6"/>
    <w:rsid w:val="00E46141"/>
    <w:rsid w:val="00E52D70"/>
    <w:rsid w:val="00E55534"/>
    <w:rsid w:val="00E914D1"/>
    <w:rsid w:val="00EC7B76"/>
    <w:rsid w:val="00ED56BA"/>
    <w:rsid w:val="00F20920"/>
    <w:rsid w:val="00F22145"/>
    <w:rsid w:val="00F25DFE"/>
    <w:rsid w:val="00F33CBE"/>
    <w:rsid w:val="00F56318"/>
    <w:rsid w:val="00F57E0C"/>
    <w:rsid w:val="00F674BC"/>
    <w:rsid w:val="00F82525"/>
    <w:rsid w:val="00F94378"/>
    <w:rsid w:val="00F97FEA"/>
    <w:rsid w:val="00FB4F66"/>
    <w:rsid w:val="00FC5F3A"/>
    <w:rsid w:val="00FD5572"/>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C311A9"/>
  <w15:docId w15:val="{BAE8CCEA-A35A-44B4-8C4D-1A4F80961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ru-RU"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FC5F3A"/>
    <w:rPr>
      <w:sz w:val="16"/>
      <w:szCs w:val="16"/>
    </w:rPr>
  </w:style>
  <w:style w:type="paragraph" w:styleId="Kommentartext">
    <w:name w:val="annotation text"/>
    <w:basedOn w:val="Standard"/>
    <w:link w:val="KommentartextZchn"/>
    <w:uiPriority w:val="99"/>
    <w:semiHidden/>
    <w:unhideWhenUsed/>
    <w:rsid w:val="00FC5F3A"/>
    <w:rPr>
      <w:sz w:val="20"/>
      <w:szCs w:val="20"/>
    </w:rPr>
  </w:style>
  <w:style w:type="character" w:customStyle="1" w:styleId="KommentartextZchn">
    <w:name w:val="Kommentartext Zchn"/>
    <w:basedOn w:val="Absatz-Standardschriftart"/>
    <w:link w:val="Kommentartext"/>
    <w:uiPriority w:val="99"/>
    <w:semiHidden/>
    <w:rsid w:val="00FC5F3A"/>
    <w:rPr>
      <w:sz w:val="20"/>
      <w:szCs w:val="20"/>
    </w:rPr>
  </w:style>
  <w:style w:type="paragraph" w:styleId="Kommentarthema">
    <w:name w:val="annotation subject"/>
    <w:basedOn w:val="Kommentartext"/>
    <w:next w:val="Kommentartext"/>
    <w:link w:val="KommentarthemaZchn"/>
    <w:uiPriority w:val="99"/>
    <w:semiHidden/>
    <w:unhideWhenUsed/>
    <w:rsid w:val="00FC5F3A"/>
    <w:rPr>
      <w:b/>
      <w:bCs/>
    </w:rPr>
  </w:style>
  <w:style w:type="character" w:customStyle="1" w:styleId="KommentarthemaZchn">
    <w:name w:val="Kommentarthema Zchn"/>
    <w:basedOn w:val="KommentartextZchn"/>
    <w:link w:val="Kommentarthema"/>
    <w:uiPriority w:val="99"/>
    <w:semiHidden/>
    <w:rsid w:val="00FC5F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27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4507E-EEE9-4219-8676-4BEBE647E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4</Pages>
  <Words>758</Words>
  <Characters>4776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Alves Alice</cp:lastModifiedBy>
  <cp:revision>6</cp:revision>
  <dcterms:created xsi:type="dcterms:W3CDTF">2020-05-22T12:30:00Z</dcterms:created>
  <dcterms:modified xsi:type="dcterms:W3CDTF">2020-07-06T09:58:00Z</dcterms:modified>
</cp:coreProperties>
</file>